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823913" cy="796078"/>
            <wp:effectExtent b="0" l="0" r="0" t="0"/>
            <wp:wrapSquare wrapText="bothSides" distB="114300" distT="114300" distL="114300" distR="11430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823913" cy="796078"/>
                    </a:xfrm>
                    <a:prstGeom prst="rect"/>
                    <a:ln/>
                  </pic:spPr>
                </pic:pic>
              </a:graphicData>
            </a:graphic>
          </wp:anchor>
        </w:drawing>
      </w:r>
    </w:p>
    <w:p w:rsidR="00000000" w:rsidDel="00000000" w:rsidP="00000000" w:rsidRDefault="00000000" w:rsidRPr="00000000" w14:paraId="00000002">
      <w:pPr>
        <w:rPr>
          <w:b w:val="1"/>
          <w:bCs w:val="1"/>
          <w:sz w:val="48"/>
          <w:szCs w:val="48"/>
        </w:rPr>
      </w:pPr>
      <w:r w:rsidDel="00000000" w:rsidR="00000000" w:rsidRPr="00000000">
        <w:rPr>
          <w:b w:val="1"/>
          <w:bCs w:val="1"/>
          <w:sz w:val="48"/>
          <w:szCs w:val="48"/>
          <w:rtl w:val="0"/>
        </w:rPr>
        <w:t xml:space="preserve">Grafton Land Trust </w:t>
      </w:r>
    </w:p>
    <w:p w:rsidR="00000000" w:rsidDel="00000000" w:rsidP="00000000" w:rsidRDefault="00000000" w:rsidRPr="00000000" w14:paraId="00000003">
      <w:pPr>
        <w:rPr>
          <w:b w:val="1"/>
          <w:bCs w:val="1"/>
          <w:sz w:val="48"/>
          <w:szCs w:val="48"/>
        </w:rPr>
      </w:pPr>
      <w:r w:rsidDel="00000000" w:rsidR="00000000" w:rsidRPr="00000000">
        <w:rPr>
          <w:b w:val="1"/>
          <w:bCs w:val="1"/>
          <w:sz w:val="48"/>
          <w:szCs w:val="48"/>
          <w:rtl w:val="0"/>
        </w:rPr>
        <w:t xml:space="preserve">Educator Grant Application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Description of Educator Grant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color w:val="222222"/>
          <w:highlight w:val="white"/>
          <w:rtl w:val="0"/>
        </w:rPr>
        <w:t xml:space="preserve">The Grafton Land Trust (GLT) is a private, non-profit, member-supported organization that preserves, maintains, and advocates for open space in Grafton. </w:t>
      </w:r>
      <w:r w:rsidDel="00000000" w:rsidR="00000000" w:rsidRPr="00000000">
        <w:rPr>
          <w:rtl w:val="0"/>
        </w:rPr>
        <w:t xml:space="preserve">This $500 Educator Grant is open to any public or private school educator in the town of Grafton working with children in Kindergarten through 12th grade.This grant is meant to support projections in the areas of: Conservation, ecology, wildlife preservation, or environmental education. In addition, a project on GLT land or investigating and learning about GLT land can also be supported by this grant.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Grant recipients are required to complete a project evaluation once the project is completed.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Applications must be received by September 30th. This information should be sent to: </w:t>
      </w:r>
      <w:hyperlink r:id="rId7">
        <w:r w:rsidDel="00000000" w:rsidR="00000000" w:rsidRPr="00000000">
          <w:rPr>
            <w:color w:val="1155cc"/>
            <w:u w:val="single"/>
            <w:rtl w:val="0"/>
          </w:rPr>
          <w:t xml:space="preserve">admin@graftonland.org</w:t>
        </w:r>
      </w:hyperlink>
      <w:r w:rsidDel="00000000" w:rsidR="00000000" w:rsidRPr="00000000">
        <w:rPr>
          <w:rtl w:val="0"/>
        </w:rPr>
        <w:t xml:space="preserve">. The grant is awarded the first week of November each year.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Questions should be directed to </w:t>
      </w:r>
      <w:hyperlink r:id="rId8">
        <w:r w:rsidDel="00000000" w:rsidR="00000000" w:rsidRPr="00000000">
          <w:rPr>
            <w:color w:val="1155cc"/>
            <w:u w:val="single"/>
            <w:rtl w:val="0"/>
          </w:rPr>
          <w:t xml:space="preserve">admin@graftonland.org</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Name:  _______________________________________________________________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School, Grade, and School Phone Number:__________________________________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Email:________________________________________________________________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Project Name:__________________________________________________________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Number of Students Participating:___________________________________________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Please supply the following information in an attachment.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Project Goals (reflecting GLT interests as stated above in grant description)</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Project Summary</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How your students will demonstrate what they learn from this project</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List of estimated expenses</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Signature and Date:_____________________________________________</w:t>
      </w:r>
    </w:p>
    <w:p w:rsidR="00000000" w:rsidDel="00000000" w:rsidP="00000000" w:rsidRDefault="00000000" w:rsidRPr="00000000" w14:paraId="00000023">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i w:val="1"/>
        <w:iCs w:val="1"/>
        <w:sz w:val="16"/>
        <w:szCs w:val="16"/>
      </w:rPr>
    </w:pPr>
    <w:r w:rsidDel="00000000" w:rsidR="00000000" w:rsidRPr="00000000">
      <w:rPr>
        <w:i w:val="1"/>
        <w:iCs w:val="1"/>
        <w:sz w:val="16"/>
        <w:szCs w:val="16"/>
        <w:rtl w:val="0"/>
      </w:rPr>
      <w:t xml:space="preserve">Grafton Land Trust Educator Grant Application 05.2026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mailto:admin@graftonland.org" TargetMode="External"/><Relationship Id="rId8" Type="http://schemas.openxmlformats.org/officeDocument/2006/relationships/hyperlink" Target="mailto:admin@grafton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